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40" w:lineRule="exact"/>
        <w:rPr>
          <w:rFonts w:eastAsia="黑体" w:cs="Times New Roman"/>
        </w:rPr>
      </w:pPr>
      <w:r>
        <w:rPr>
          <w:rFonts w:eastAsia="黑体" w:cs="Times New Roman"/>
        </w:rPr>
        <w:pict>
          <v:shape id="文本框 2" o:spid="_x0000_s1025" o:spt="202" type="#_x0000_t202" style="position:absolute;left:0pt;margin-left:79.4pt;margin-top:73.7pt;height:57.85pt;width:436.55pt;mso-position-horizontal-relative:page;mso-position-vertical-relative:page;z-index:251659264;v-text-anchor:middle;mso-width-relative:margin;mso-height-relative:margin;" filled="f" stroked="f" coordsize="21600,21600">
            <v:path/>
            <v:fill on="f" focussize="0,0"/>
            <v:stroke on="f" joinstyle="miter"/>
            <v:imagedata o:title=""/>
            <o:lock v:ext="edit"/>
            <v:textbox inset="0mm,0mm,0mm,0mm">
              <w:txbxContent>
                <w:p>
                  <w:pPr>
                    <w:jc w:val="center"/>
                    <w:rPr>
                      <w:rFonts w:eastAsia="方正小标宋简体"/>
                      <w:bCs/>
                      <w:color w:val="FF0000"/>
                      <w:w w:val="87"/>
                      <w:sz w:val="72"/>
                      <w:szCs w:val="92"/>
                    </w:rPr>
                  </w:pPr>
                  <w:r>
                    <w:rPr>
                      <w:rFonts w:hint="eastAsia" w:eastAsia="方正小标宋简体"/>
                      <w:bCs/>
                      <w:color w:val="FF0000"/>
                      <w:w w:val="87"/>
                      <w:sz w:val="72"/>
                      <w:szCs w:val="92"/>
                    </w:rPr>
                    <w:t>中共</w:t>
                  </w:r>
                  <w:r>
                    <w:rPr>
                      <w:rFonts w:eastAsia="方正小标宋简体"/>
                      <w:bCs/>
                      <w:color w:val="FF0000"/>
                      <w:w w:val="87"/>
                      <w:sz w:val="72"/>
                      <w:szCs w:val="92"/>
                    </w:rPr>
                    <w:t>中山大学</w:t>
                  </w:r>
                  <w:r>
                    <w:rPr>
                      <w:rFonts w:hint="eastAsia" w:eastAsia="方正小标宋简体"/>
                      <w:bCs/>
                      <w:color w:val="FF0000"/>
                      <w:w w:val="87"/>
                      <w:sz w:val="72"/>
                      <w:szCs w:val="92"/>
                    </w:rPr>
                    <w:t>委员会学生工作部</w:t>
                  </w:r>
                </w:p>
                <w:p>
                  <w:pPr>
                    <w:rPr>
                      <w:w w:val="87"/>
                      <w:sz w:val="18"/>
                    </w:rPr>
                  </w:pPr>
                </w:p>
              </w:txbxContent>
            </v:textbox>
          </v:shape>
        </w:pict>
      </w:r>
    </w:p>
    <w:p>
      <w:pPr>
        <w:spacing w:line="540" w:lineRule="exact"/>
        <w:rPr>
          <w:rFonts w:eastAsia="黑体" w:cs="Times New Roman"/>
        </w:rPr>
      </w:pPr>
    </w:p>
    <w:p>
      <w:pPr>
        <w:spacing w:line="540" w:lineRule="exact"/>
        <w:jc w:val="right"/>
        <w:rPr>
          <w:rFonts w:ascii="仿宋_GB2312" w:cs="Times New Roman"/>
          <w:szCs w:val="32"/>
        </w:rPr>
      </w:pPr>
      <w:r>
        <w:rPr>
          <w:rFonts w:hint="eastAsia" w:ascii="仿宋_GB2312" w:cs="Times New Roman"/>
          <w:szCs w:val="32"/>
        </w:rPr>
        <w:t xml:space="preserve">            </w:t>
      </w:r>
      <w:r>
        <w:rPr>
          <w:rFonts w:ascii="仿宋_GB2312" w:cs="Times New Roman"/>
          <w:szCs w:val="32"/>
        </w:rPr>
        <w:t xml:space="preserve">            </w:t>
      </w:r>
      <w:r>
        <w:rPr>
          <w:rFonts w:hint="eastAsia" w:ascii="仿宋_GB2312" w:cs="Times New Roman"/>
          <w:szCs w:val="32"/>
        </w:rPr>
        <w:t>学生〔2021〕452号</w:t>
      </w:r>
      <w:bookmarkStart w:id="0" w:name="_GoBack"/>
      <w:bookmarkEnd w:id="0"/>
    </w:p>
    <w:p>
      <w:pPr>
        <w:spacing w:line="540" w:lineRule="exact"/>
        <w:jc w:val="center"/>
        <w:rPr>
          <w:rFonts w:ascii="方正小标宋简体" w:eastAsia="方正小标宋简体" w:cs="Times New Roman"/>
          <w:sz w:val="44"/>
        </w:rPr>
      </w:pPr>
      <w:r>
        <w:rPr>
          <w:rFonts w:ascii="仿宋_GB2312" w:cs="Times New Roman"/>
          <w:szCs w:val="32"/>
        </w:rPr>
        <w:t xml:space="preserve">          </w:t>
      </w:r>
      <w:r>
        <w:rPr>
          <w:rFonts w:hint="eastAsia" w:ascii="仿宋_GB2312" w:cs="Times New Roman"/>
          <w:szCs w:val="32"/>
        </w:rPr>
        <w:t xml:space="preserve"> </w:t>
      </w:r>
    </w:p>
    <w:p>
      <w:pPr>
        <w:spacing w:line="540" w:lineRule="exact"/>
        <w:jc w:val="center"/>
        <w:rPr>
          <w:rFonts w:eastAsia="方正小标宋简体" w:cs="Times New Roman"/>
          <w:snapToGrid w:val="0"/>
          <w:sz w:val="44"/>
          <w:szCs w:val="44"/>
        </w:rPr>
      </w:pPr>
      <w:r>
        <w:rPr>
          <w:rFonts w:ascii="方正小标宋简体" w:eastAsia="方正小标宋简体" w:cs="Times New Roman"/>
          <w:sz w:val="44"/>
        </w:rPr>
        <w:pict>
          <v:line id="直接连接符 3" o:spid="_x0000_s1026" o:spt="20" style="position:absolute;left:0pt;margin-left:56.7pt;margin-top:785.3pt;height:0pt;width:481.9pt;mso-position-horizontal-relative:page;mso-position-vertical-relative:page;z-index:251661312;mso-width-relative:margin;mso-height-relative:page;" stroked="t" coordsize="21600,21600">
            <v:path arrowok="t"/>
            <v:fill focussize="0,0"/>
            <v:stroke weight="5pt" color="#FF0000" linestyle="thinThick"/>
            <v:imagedata o:title=""/>
            <o:lock v:ext="edit"/>
          </v:line>
        </w:pict>
      </w:r>
      <w:r>
        <w:rPr>
          <w:rFonts w:ascii="方正小标宋简体" w:eastAsia="方正小标宋简体" w:cs="Times New Roman"/>
          <w:sz w:val="44"/>
        </w:rPr>
        <w:pict>
          <v:line id="直接连接符 1" o:spid="_x0000_s1027" o:spt="20" style="position:absolute;left:0pt;margin-left:56.7pt;margin-top:147.4pt;height:0pt;width:481.9pt;mso-position-horizontal-relative:page;mso-position-vertical-relative:page;z-index:251660288;mso-width-relative:margin;mso-height-relative:page;" stroked="t" coordsize="21600,21600">
            <v:path arrowok="t"/>
            <v:fill focussize="0,0"/>
            <v:stroke weight="5pt" color="#FF0000" linestyle="thickThin"/>
            <v:imagedata o:title=""/>
            <o:lock v:ext="edit"/>
          </v:line>
        </w:pict>
      </w:r>
      <w:r>
        <w:rPr>
          <w:rFonts w:ascii="方正小标宋简体" w:eastAsia="方正小标宋简体" w:cs="Times New Roman"/>
          <w:sz w:val="44"/>
        </w:rPr>
        <w:t xml:space="preserve"> </w:t>
      </w:r>
      <w:r>
        <w:rPr>
          <w:rFonts w:ascii="方正小标宋简体" w:eastAsia="方正小标宋简体" w:cs="Times New Roman"/>
          <w:sz w:val="44"/>
        </w:rPr>
        <w:pict>
          <v:line id="_x0000_s1028" o:spid="_x0000_s1028" o:spt="20" style="position:absolute;left:0pt;margin-left:56.7pt;margin-top:785.3pt;height:0pt;width:481.9pt;mso-position-horizontal-relative:page;mso-position-vertical-relative:page;z-index:251663360;mso-width-relative:margin;mso-height-relative:page;" stroked="t" coordsize="21600,21600">
            <v:path arrowok="t"/>
            <v:fill focussize="0,0"/>
            <v:stroke color="#FF0000" linestyle="thinThick"/>
            <v:imagedata o:title=""/>
            <o:lock v:ext="edit"/>
          </v:line>
        </w:pict>
      </w:r>
      <w:r>
        <w:rPr>
          <w:rFonts w:ascii="方正小标宋简体" w:eastAsia="方正小标宋简体" w:cs="Times New Roman"/>
          <w:sz w:val="44"/>
        </w:rPr>
        <w:pict>
          <v:line id="_x0000_s1029" o:spid="_x0000_s1029" o:spt="20" style="position:absolute;left:0pt;margin-left:56.7pt;margin-top:147.4pt;height:0pt;width:481.9pt;mso-position-horizontal-relative:page;mso-position-vertical-relative:page;z-index:251662336;mso-width-relative:margin;mso-height-relative:page;" stroked="t" coordsize="21600,21600">
            <v:path arrowok="t"/>
            <v:fill focussize="0,0"/>
            <v:stroke color="#FF0000" linestyle="thickThin"/>
            <v:imagedata o:title=""/>
            <o:lock v:ext="edit"/>
          </v:line>
        </w:pict>
      </w:r>
      <w:r>
        <w:rPr>
          <w:rFonts w:hint="eastAsia" w:eastAsia="方正小标宋简体" w:cs="Times New Roman"/>
          <w:snapToGrid w:val="0"/>
          <w:sz w:val="44"/>
          <w:szCs w:val="44"/>
        </w:rPr>
        <w:t>党委学生</w:t>
      </w:r>
      <w:r>
        <w:rPr>
          <w:rFonts w:eastAsia="方正小标宋简体" w:cs="Times New Roman"/>
          <w:snapToGrid w:val="0"/>
          <w:sz w:val="44"/>
          <w:szCs w:val="44"/>
        </w:rPr>
        <w:t>工作部关于做好2021学年</w:t>
      </w:r>
    </w:p>
    <w:p>
      <w:pPr>
        <w:spacing w:after="0" w:line="540" w:lineRule="exact"/>
        <w:jc w:val="center"/>
        <w:rPr>
          <w:rFonts w:ascii="方正小标宋简体" w:eastAsia="方正小标宋简体" w:cs="Times New Roman"/>
          <w:sz w:val="44"/>
        </w:rPr>
      </w:pPr>
      <w:r>
        <w:rPr>
          <w:rFonts w:eastAsia="方正小标宋简体" w:cs="Times New Roman"/>
          <w:snapToGrid w:val="0"/>
          <w:sz w:val="44"/>
          <w:szCs w:val="44"/>
        </w:rPr>
        <w:t>学生减免学费工作的通知</w:t>
      </w:r>
    </w:p>
    <w:p>
      <w:pPr>
        <w:spacing w:line="540" w:lineRule="exact"/>
        <w:rPr>
          <w:rFonts w:cs="Times New Roman"/>
        </w:rPr>
      </w:pPr>
    </w:p>
    <w:p>
      <w:pPr>
        <w:tabs>
          <w:tab w:val="left" w:pos="1900"/>
        </w:tabs>
        <w:spacing w:line="540" w:lineRule="exact"/>
        <w:rPr>
          <w:rFonts w:cs="Times New Roman"/>
        </w:rPr>
      </w:pPr>
      <w:r>
        <w:rPr>
          <w:rFonts w:hint="eastAsia"/>
        </w:rPr>
        <w:t>各学院、直属系、附属医院、中心</w:t>
      </w:r>
      <w:r>
        <w:rPr>
          <w:rFonts w:cs="Times New Roman"/>
        </w:rPr>
        <w:t>：</w:t>
      </w:r>
    </w:p>
    <w:p>
      <w:pPr>
        <w:tabs>
          <w:tab w:val="left" w:pos="1900"/>
        </w:tabs>
        <w:spacing w:line="540" w:lineRule="exact"/>
        <w:ind w:firstLine="624" w:firstLineChars="200"/>
        <w:rPr>
          <w:rFonts w:cs="Times New Roman"/>
        </w:rPr>
      </w:pPr>
      <w:r>
        <w:rPr>
          <w:rFonts w:cs="Times New Roman"/>
        </w:rPr>
        <w:t>根据</w:t>
      </w:r>
      <w:r>
        <w:rPr>
          <w:rFonts w:hint="eastAsia" w:cs="Times New Roman"/>
        </w:rPr>
        <w:t>《财政部 教育部 中国人民银行 银监会关于进一步落实高等教育学生资助政策的通知》（财科教〔2017〕21号）</w:t>
      </w:r>
      <w:r>
        <w:rPr>
          <w:rFonts w:cs="Times New Roman"/>
        </w:rPr>
        <w:t>和《中山大学学生减免学费管理办法》</w:t>
      </w:r>
      <w:r>
        <w:rPr>
          <w:rFonts w:hint="eastAsia" w:cs="Times New Roman"/>
        </w:rPr>
        <w:t>（中大学生〔2017〕</w:t>
      </w:r>
      <w:r>
        <w:rPr>
          <w:rFonts w:cs="Times New Roman"/>
        </w:rPr>
        <w:t>20</w:t>
      </w:r>
      <w:r>
        <w:rPr>
          <w:rFonts w:hint="eastAsia" w:cs="Times New Roman"/>
        </w:rPr>
        <w:t>号）</w:t>
      </w:r>
      <w:r>
        <w:rPr>
          <w:rFonts w:cs="Times New Roman"/>
        </w:rPr>
        <w:t>的文件精神</w:t>
      </w:r>
      <w:r>
        <w:rPr>
          <w:rFonts w:hint="eastAsia" w:cs="Times New Roman"/>
        </w:rPr>
        <w:t>，现</w:t>
      </w:r>
      <w:r>
        <w:rPr>
          <w:rFonts w:cs="Times New Roman"/>
        </w:rPr>
        <w:t>拟开展2021学年</w:t>
      </w:r>
      <w:r>
        <w:rPr>
          <w:rFonts w:hint="eastAsia" w:cs="Times New Roman"/>
        </w:rPr>
        <w:t>学生减免</w:t>
      </w:r>
      <w:r>
        <w:rPr>
          <w:rFonts w:cs="Times New Roman"/>
        </w:rPr>
        <w:t>学费工作，相关</w:t>
      </w:r>
      <w:r>
        <w:rPr>
          <w:rFonts w:hint="eastAsia" w:cs="Times New Roman"/>
        </w:rPr>
        <w:t>事项通知</w:t>
      </w:r>
      <w:r>
        <w:rPr>
          <w:rFonts w:cs="Times New Roman"/>
        </w:rPr>
        <w:t>如下：</w:t>
      </w:r>
    </w:p>
    <w:p>
      <w:pPr>
        <w:numPr>
          <w:ilvl w:val="0"/>
          <w:numId w:val="1"/>
        </w:numPr>
        <w:tabs>
          <w:tab w:val="left" w:pos="1750"/>
        </w:tabs>
        <w:spacing w:line="540" w:lineRule="exact"/>
        <w:ind w:firstLine="592" w:firstLineChars="196"/>
        <w:rPr>
          <w:rFonts w:cs="Times New Roman"/>
          <w:b/>
          <w:sz w:val="31"/>
        </w:rPr>
      </w:pPr>
      <w:r>
        <w:rPr>
          <w:rFonts w:cs="Times New Roman"/>
          <w:b/>
          <w:sz w:val="31"/>
        </w:rPr>
        <w:t>减免对象</w:t>
      </w:r>
      <w:r>
        <w:rPr>
          <w:rFonts w:hint="eastAsia" w:cs="Times New Roman"/>
          <w:b/>
          <w:sz w:val="31"/>
        </w:rPr>
        <w:t>及减免标准</w:t>
      </w:r>
    </w:p>
    <w:p>
      <w:pPr>
        <w:spacing w:line="540" w:lineRule="exact"/>
        <w:ind w:firstLine="624" w:firstLineChars="200"/>
        <w:rPr>
          <w:rFonts w:cs="Times New Roman"/>
        </w:rPr>
      </w:pPr>
      <w:r>
        <w:rPr>
          <w:rFonts w:hint="eastAsia" w:cs="Times New Roman"/>
        </w:rPr>
        <w:t>（一）在校</w:t>
      </w:r>
      <w:r>
        <w:rPr>
          <w:rFonts w:cs="Times New Roman"/>
        </w:rPr>
        <w:t>的</w:t>
      </w:r>
      <w:r>
        <w:rPr>
          <w:rFonts w:hint="eastAsia" w:cs="Times New Roman"/>
        </w:rPr>
        <w:t>全日制本科生</w:t>
      </w:r>
      <w:r>
        <w:rPr>
          <w:rFonts w:cs="Times New Roman"/>
        </w:rPr>
        <w:t>和</w:t>
      </w:r>
      <w:r>
        <w:rPr>
          <w:rFonts w:hint="eastAsia" w:cs="Times New Roman"/>
        </w:rPr>
        <w:t>全日制</w:t>
      </w:r>
      <w:r>
        <w:rPr>
          <w:rFonts w:cs="Times New Roman"/>
        </w:rPr>
        <w:t>研究生</w:t>
      </w:r>
      <w:r>
        <w:rPr>
          <w:rFonts w:hint="eastAsia" w:cs="Times New Roman"/>
        </w:rPr>
        <w:t>中</w:t>
      </w:r>
      <w:r>
        <w:rPr>
          <w:rFonts w:cs="Times New Roman"/>
        </w:rPr>
        <w:t>无经济来源的孤儿、残疾学生</w:t>
      </w:r>
      <w:r>
        <w:rPr>
          <w:rFonts w:hint="eastAsia" w:cs="Times New Roman"/>
        </w:rPr>
        <w:t>、</w:t>
      </w:r>
      <w:r>
        <w:rPr>
          <w:rFonts w:cs="Times New Roman"/>
        </w:rPr>
        <w:t>烈士子女或其他符合政策性全额减免学费的</w:t>
      </w:r>
      <w:r>
        <w:rPr>
          <w:rFonts w:hint="eastAsia" w:cs="Times New Roman"/>
        </w:rPr>
        <w:t>家庭</w:t>
      </w:r>
      <w:r>
        <w:rPr>
          <w:rFonts w:cs="Times New Roman"/>
        </w:rPr>
        <w:t>经济特别困难的</w:t>
      </w:r>
      <w:r>
        <w:rPr>
          <w:rFonts w:hint="eastAsia" w:cs="Times New Roman"/>
        </w:rPr>
        <w:t>学生，可申请</w:t>
      </w:r>
      <w:r>
        <w:rPr>
          <w:rFonts w:cs="Times New Roman"/>
        </w:rPr>
        <w:t>全额减免学费</w:t>
      </w:r>
      <w:r>
        <w:rPr>
          <w:rFonts w:hint="eastAsia" w:cs="Times New Roman"/>
        </w:rPr>
        <w:t>。</w:t>
      </w:r>
    </w:p>
    <w:p>
      <w:pPr>
        <w:spacing w:line="540" w:lineRule="exact"/>
        <w:ind w:firstLine="624" w:firstLineChars="200"/>
        <w:rPr>
          <w:rFonts w:cs="Times New Roman"/>
        </w:rPr>
      </w:pPr>
      <w:r>
        <w:rPr>
          <w:rFonts w:hint="eastAsia" w:cs="Times New Roman"/>
        </w:rPr>
        <w:t>（二）在校</w:t>
      </w:r>
      <w:r>
        <w:rPr>
          <w:rFonts w:cs="Times New Roman"/>
        </w:rPr>
        <w:t>的</w:t>
      </w:r>
      <w:r>
        <w:rPr>
          <w:rFonts w:hint="eastAsia" w:cs="Times New Roman"/>
        </w:rPr>
        <w:t>全日制本科生</w:t>
      </w:r>
      <w:r>
        <w:rPr>
          <w:rFonts w:cs="Times New Roman"/>
        </w:rPr>
        <w:t>和</w:t>
      </w:r>
      <w:r>
        <w:rPr>
          <w:rFonts w:hint="eastAsia" w:cs="Times New Roman"/>
        </w:rPr>
        <w:t>全日制</w:t>
      </w:r>
      <w:r>
        <w:rPr>
          <w:rFonts w:cs="Times New Roman"/>
        </w:rPr>
        <w:t>研究生</w:t>
      </w:r>
      <w:r>
        <w:rPr>
          <w:rFonts w:hint="eastAsia" w:cs="Times New Roman"/>
        </w:rPr>
        <w:t>中家庭</w:t>
      </w:r>
      <w:r>
        <w:rPr>
          <w:rFonts w:cs="Times New Roman"/>
        </w:rPr>
        <w:t>经济</w:t>
      </w:r>
      <w:r>
        <w:rPr>
          <w:rFonts w:hint="eastAsia" w:cs="Times New Roman"/>
        </w:rPr>
        <w:t>特别困难</w:t>
      </w:r>
      <w:r>
        <w:rPr>
          <w:rFonts w:cs="Times New Roman"/>
        </w:rPr>
        <w:t>的</w:t>
      </w:r>
      <w:r>
        <w:rPr>
          <w:rFonts w:hint="eastAsia" w:cs="Times New Roman"/>
        </w:rPr>
        <w:t>脱贫</w:t>
      </w:r>
      <w:r>
        <w:rPr>
          <w:rFonts w:cs="Times New Roman"/>
        </w:rPr>
        <w:t>家庭（</w:t>
      </w:r>
      <w:r>
        <w:rPr>
          <w:rFonts w:hint="eastAsia" w:cs="Times New Roman"/>
        </w:rPr>
        <w:t>原</w:t>
      </w:r>
      <w:r>
        <w:rPr>
          <w:rFonts w:cs="Times New Roman"/>
        </w:rPr>
        <w:t>建档立卡户</w:t>
      </w:r>
      <w:r>
        <w:rPr>
          <w:rFonts w:hint="eastAsia" w:cs="Times New Roman"/>
        </w:rPr>
        <w:t>）学生，</w:t>
      </w:r>
      <w:r>
        <w:rPr>
          <w:rFonts w:cs="Times New Roman"/>
        </w:rPr>
        <w:t>优抚家庭子女</w:t>
      </w:r>
      <w:r>
        <w:rPr>
          <w:rFonts w:hint="eastAsia" w:cs="Times New Roman"/>
        </w:rPr>
        <w:t>，</w:t>
      </w:r>
      <w:r>
        <w:rPr>
          <w:rFonts w:cs="Times New Roman"/>
        </w:rPr>
        <w:t>来自边远、少数民族地区生活特别困难的</w:t>
      </w:r>
      <w:r>
        <w:rPr>
          <w:rFonts w:hint="eastAsia" w:cs="Times New Roman"/>
        </w:rPr>
        <w:t>学生，</w:t>
      </w:r>
      <w:r>
        <w:rPr>
          <w:rFonts w:cs="Times New Roman"/>
        </w:rPr>
        <w:t>父母残疾、无劳动能力</w:t>
      </w:r>
      <w:r>
        <w:rPr>
          <w:rFonts w:hint="eastAsia" w:cs="Times New Roman"/>
        </w:rPr>
        <w:t>且</w:t>
      </w:r>
      <w:r>
        <w:rPr>
          <w:rFonts w:cs="Times New Roman"/>
        </w:rPr>
        <w:t>家庭经济主要来源为救济金者</w:t>
      </w:r>
      <w:r>
        <w:rPr>
          <w:rFonts w:hint="eastAsia" w:cs="Times New Roman"/>
        </w:rPr>
        <w:t>，</w:t>
      </w:r>
      <w:r>
        <w:rPr>
          <w:rFonts w:cs="Times New Roman"/>
        </w:rPr>
        <w:t>因重大自然灾害等不可抗突发性情况或其他符合政策性减免学费的学生</w:t>
      </w:r>
      <w:r>
        <w:rPr>
          <w:rFonts w:hint="eastAsia" w:cs="Times New Roman"/>
        </w:rPr>
        <w:t>，可申请</w:t>
      </w:r>
      <w:r>
        <w:rPr>
          <w:rFonts w:cs="Times New Roman"/>
        </w:rPr>
        <w:t>半额减免</w:t>
      </w:r>
      <w:r>
        <w:rPr>
          <w:rFonts w:hint="eastAsia" w:cs="Times New Roman"/>
        </w:rPr>
        <w:t>学费</w:t>
      </w:r>
      <w:r>
        <w:rPr>
          <w:rFonts w:cs="Times New Roman"/>
        </w:rPr>
        <w:t>。</w:t>
      </w:r>
    </w:p>
    <w:p>
      <w:pPr>
        <w:tabs>
          <w:tab w:val="left" w:pos="1960"/>
        </w:tabs>
        <w:spacing w:line="540" w:lineRule="exact"/>
        <w:ind w:left="624" w:leftChars="200" w:firstLine="16" w:firstLineChars="5"/>
        <w:rPr>
          <w:rFonts w:cs="Times New Roman"/>
          <w:b/>
          <w:bCs/>
        </w:rPr>
      </w:pPr>
      <w:r>
        <w:rPr>
          <w:rFonts w:hint="eastAsia" w:cs="Times New Roman"/>
          <w:b/>
          <w:bCs/>
        </w:rPr>
        <w:t>二</w:t>
      </w:r>
      <w:r>
        <w:rPr>
          <w:rFonts w:cs="Times New Roman"/>
          <w:b/>
          <w:bCs/>
        </w:rPr>
        <w:t>、</w:t>
      </w:r>
      <w:r>
        <w:rPr>
          <w:rFonts w:hint="eastAsia" w:cs="Times New Roman"/>
          <w:b/>
          <w:bCs/>
        </w:rPr>
        <w:t>减免程序</w:t>
      </w:r>
    </w:p>
    <w:p>
      <w:pPr>
        <w:spacing w:line="540" w:lineRule="exact"/>
        <w:ind w:firstLine="640"/>
        <w:rPr>
          <w:rFonts w:cs="Times New Roman"/>
          <w:sz w:val="31"/>
        </w:rPr>
      </w:pPr>
      <w:r>
        <w:rPr>
          <w:rFonts w:cs="Times New Roman"/>
          <w:sz w:val="31"/>
        </w:rPr>
        <w:t>（一）学生</w:t>
      </w:r>
      <w:r>
        <w:rPr>
          <w:rFonts w:hint="eastAsia" w:cs="Times New Roman"/>
          <w:sz w:val="31"/>
        </w:rPr>
        <w:t>提交</w:t>
      </w:r>
      <w:r>
        <w:rPr>
          <w:rFonts w:cs="Times New Roman"/>
          <w:sz w:val="31"/>
        </w:rPr>
        <w:t>材料</w:t>
      </w:r>
    </w:p>
    <w:p>
      <w:pPr>
        <w:spacing w:line="540" w:lineRule="exact"/>
        <w:ind w:firstLine="640"/>
        <w:rPr>
          <w:rFonts w:cs="Times New Roman"/>
          <w:sz w:val="31"/>
        </w:rPr>
      </w:pPr>
      <w:r>
        <w:rPr>
          <w:rFonts w:cs="Times New Roman"/>
          <w:sz w:val="31"/>
        </w:rPr>
        <w:t>学生</w:t>
      </w:r>
      <w:r>
        <w:rPr>
          <w:rFonts w:hint="eastAsia" w:cs="Times New Roman"/>
          <w:sz w:val="31"/>
        </w:rPr>
        <w:t>向所在培养单位</w:t>
      </w:r>
      <w:r>
        <w:rPr>
          <w:rFonts w:cs="Times New Roman"/>
          <w:sz w:val="31"/>
        </w:rPr>
        <w:t>提交《</w:t>
      </w:r>
      <w:r>
        <w:rPr>
          <w:rFonts w:hint="eastAsia" w:cs="Times New Roman"/>
        </w:rPr>
        <w:t>2021学年</w:t>
      </w:r>
      <w:r>
        <w:rPr>
          <w:rFonts w:cs="Times New Roman"/>
          <w:sz w:val="31"/>
        </w:rPr>
        <w:t>学生减免学费</w:t>
      </w:r>
      <w:r>
        <w:rPr>
          <w:rFonts w:hint="eastAsia" w:cs="Times New Roman"/>
          <w:sz w:val="31"/>
        </w:rPr>
        <w:t>申请</w:t>
      </w:r>
      <w:r>
        <w:rPr>
          <w:rFonts w:cs="Times New Roman"/>
          <w:sz w:val="31"/>
        </w:rPr>
        <w:t>表》（</w:t>
      </w:r>
      <w:r>
        <w:rPr>
          <w:rFonts w:hint="eastAsia" w:cs="Times New Roman"/>
          <w:sz w:val="31"/>
        </w:rPr>
        <w:t>包括</w:t>
      </w:r>
      <w:r>
        <w:rPr>
          <w:rFonts w:cs="Times New Roman"/>
          <w:sz w:val="31"/>
        </w:rPr>
        <w:t>电子版和纸质版）及其他相关证明材料</w:t>
      </w:r>
      <w:r>
        <w:rPr>
          <w:rFonts w:hint="eastAsia" w:cs="Times New Roman"/>
          <w:sz w:val="31"/>
        </w:rPr>
        <w:t>（复印件）</w:t>
      </w:r>
      <w:r>
        <w:rPr>
          <w:rFonts w:cs="Times New Roman"/>
          <w:sz w:val="31"/>
        </w:rPr>
        <w:t>。</w:t>
      </w:r>
    </w:p>
    <w:p>
      <w:pPr>
        <w:spacing w:line="540" w:lineRule="exact"/>
        <w:ind w:firstLine="640"/>
        <w:rPr>
          <w:rFonts w:cs="Times New Roman"/>
          <w:sz w:val="31"/>
        </w:rPr>
      </w:pPr>
      <w:r>
        <w:rPr>
          <w:rFonts w:cs="Times New Roman"/>
          <w:sz w:val="31"/>
        </w:rPr>
        <w:t>（二）培养单位</w:t>
      </w:r>
      <w:r>
        <w:rPr>
          <w:rFonts w:hint="eastAsia" w:cs="Times New Roman"/>
          <w:sz w:val="31"/>
        </w:rPr>
        <w:t>初审</w:t>
      </w:r>
    </w:p>
    <w:p>
      <w:pPr>
        <w:spacing w:line="540" w:lineRule="exact"/>
        <w:ind w:firstLine="620"/>
        <w:rPr>
          <w:rFonts w:cs="Times New Roman"/>
          <w:sz w:val="31"/>
        </w:rPr>
      </w:pPr>
      <w:r>
        <w:rPr>
          <w:rFonts w:cs="Times New Roman"/>
          <w:sz w:val="31"/>
        </w:rPr>
        <w:t>培养单位</w:t>
      </w:r>
      <w:r>
        <w:rPr>
          <w:rFonts w:cs="Times New Roman"/>
          <w:szCs w:val="32"/>
        </w:rPr>
        <w:t>学生资助工作小组</w:t>
      </w:r>
      <w:r>
        <w:rPr>
          <w:rFonts w:hint="eastAsia" w:cs="Times New Roman"/>
          <w:sz w:val="31"/>
        </w:rPr>
        <w:t>对</w:t>
      </w:r>
      <w:r>
        <w:rPr>
          <w:rFonts w:cs="Times New Roman"/>
          <w:sz w:val="31"/>
        </w:rPr>
        <w:t>申请减免学费的学生进行初审，</w:t>
      </w:r>
      <w:r>
        <w:rPr>
          <w:rFonts w:hint="eastAsia" w:cs="Times New Roman"/>
          <w:sz w:val="31"/>
        </w:rPr>
        <w:t>查验学生提供的家庭经济困难证明材料（如建档立卡扶贫手册、民政部门或扶贫部门开具的各类证明材料），确定推荐</w:t>
      </w:r>
      <w:r>
        <w:rPr>
          <w:rFonts w:cs="Times New Roman"/>
          <w:sz w:val="31"/>
        </w:rPr>
        <w:t>名单</w:t>
      </w:r>
      <w:r>
        <w:rPr>
          <w:rFonts w:hint="eastAsia" w:cs="Times New Roman"/>
          <w:sz w:val="31"/>
        </w:rPr>
        <w:t>。</w:t>
      </w:r>
    </w:p>
    <w:p>
      <w:pPr>
        <w:spacing w:line="540" w:lineRule="exact"/>
        <w:ind w:firstLine="604" w:firstLineChars="200"/>
        <w:rPr>
          <w:rFonts w:cs="Times New Roman"/>
        </w:rPr>
      </w:pPr>
      <w:r>
        <w:rPr>
          <w:rFonts w:hint="eastAsia" w:cs="Times New Roman"/>
          <w:sz w:val="31"/>
        </w:rPr>
        <w:t>请各单位</w:t>
      </w:r>
      <w:r>
        <w:rPr>
          <w:rFonts w:hint="eastAsia" w:cs="Times New Roman"/>
          <w:sz w:val="31"/>
          <w:lang w:val="en-US" w:eastAsia="zh-CN"/>
        </w:rPr>
        <w:t>于10月11日前</w:t>
      </w:r>
      <w:r>
        <w:rPr>
          <w:rFonts w:hint="eastAsia" w:cs="Times New Roman"/>
          <w:sz w:val="31"/>
        </w:rPr>
        <w:t>提交《</w:t>
      </w:r>
      <w:r>
        <w:rPr>
          <w:rFonts w:hint="eastAsia" w:cs="Times New Roman"/>
        </w:rPr>
        <w:t>2021学年</w:t>
      </w:r>
      <w:r>
        <w:rPr>
          <w:rFonts w:cs="Times New Roman"/>
          <w:sz w:val="31"/>
        </w:rPr>
        <w:t>学生减免学费</w:t>
      </w:r>
      <w:r>
        <w:rPr>
          <w:rFonts w:hint="eastAsia" w:cs="Times New Roman"/>
          <w:sz w:val="31"/>
        </w:rPr>
        <w:t>申请</w:t>
      </w:r>
      <w:r>
        <w:rPr>
          <w:rFonts w:cs="Times New Roman"/>
          <w:sz w:val="31"/>
        </w:rPr>
        <w:t>表</w:t>
      </w:r>
      <w:r>
        <w:rPr>
          <w:rFonts w:hint="eastAsia" w:cs="Times New Roman"/>
          <w:sz w:val="31"/>
        </w:rPr>
        <w:t>》（附件1）和《</w:t>
      </w:r>
      <w:r>
        <w:rPr>
          <w:rFonts w:hint="eastAsia" w:cs="Times New Roman"/>
        </w:rPr>
        <w:t>2021学年学生申请减免学费汇总表》（</w:t>
      </w:r>
      <w:r>
        <w:rPr>
          <w:rFonts w:hint="eastAsia" w:cs="Times New Roman"/>
          <w:sz w:val="31"/>
        </w:rPr>
        <w:t>附件2）。电子版发送至</w:t>
      </w:r>
      <w:r>
        <w:rPr>
          <w:rFonts w:cs="Times New Roman"/>
          <w:sz w:val="31"/>
        </w:rPr>
        <w:t>xsczxj@mail.sysu.edu.cn</w:t>
      </w:r>
      <w:r>
        <w:rPr>
          <w:rFonts w:hint="eastAsia" w:cs="Times New Roman"/>
          <w:sz w:val="31"/>
        </w:rPr>
        <w:t>，邮件主题请标明“**单位</w:t>
      </w:r>
      <w:r>
        <w:rPr>
          <w:rFonts w:cs="Times New Roman"/>
          <w:sz w:val="31"/>
        </w:rPr>
        <w:t>+</w:t>
      </w:r>
      <w:r>
        <w:rPr>
          <w:rFonts w:hint="eastAsia" w:cs="Times New Roman"/>
          <w:sz w:val="31"/>
        </w:rPr>
        <w:t>学生减免学费汇总</w:t>
      </w:r>
      <w:r>
        <w:rPr>
          <w:rFonts w:cs="Times New Roman"/>
          <w:sz w:val="31"/>
        </w:rPr>
        <w:t>”</w:t>
      </w:r>
      <w:r>
        <w:rPr>
          <w:rFonts w:hint="eastAsia" w:cs="Times New Roman"/>
          <w:sz w:val="31"/>
        </w:rPr>
        <w:t>；纸质版（含</w:t>
      </w:r>
      <w:r>
        <w:rPr>
          <w:rFonts w:cs="Times New Roman"/>
          <w:sz w:val="31"/>
        </w:rPr>
        <w:t>证明材料</w:t>
      </w:r>
      <w:r>
        <w:rPr>
          <w:rFonts w:hint="eastAsia" w:cs="Times New Roman"/>
          <w:sz w:val="31"/>
        </w:rPr>
        <w:t>）</w:t>
      </w:r>
      <w:r>
        <w:rPr>
          <w:rFonts w:cs="Times New Roman"/>
          <w:sz w:val="31"/>
        </w:rPr>
        <w:t>提交至</w:t>
      </w:r>
      <w:r>
        <w:rPr>
          <w:rFonts w:hint="eastAsia" w:cs="Times New Roman"/>
          <w:sz w:val="31"/>
        </w:rPr>
        <w:t>广州校区</w:t>
      </w:r>
      <w:r>
        <w:rPr>
          <w:rFonts w:cs="Times New Roman"/>
          <w:sz w:val="31"/>
        </w:rPr>
        <w:t>南校园熊德龙学生活动中心</w:t>
      </w:r>
      <w:r>
        <w:rPr>
          <w:rFonts w:hint="eastAsia" w:cs="Times New Roman"/>
          <w:sz w:val="31"/>
        </w:rPr>
        <w:t>501</w:t>
      </w:r>
      <w:r>
        <w:rPr>
          <w:rFonts w:cs="Times New Roman"/>
          <w:sz w:val="31"/>
        </w:rPr>
        <w:t>室</w:t>
      </w:r>
      <w:r>
        <w:rPr>
          <w:rFonts w:hint="eastAsia" w:cs="Times New Roman"/>
          <w:sz w:val="31"/>
        </w:rPr>
        <w:t>。</w:t>
      </w:r>
    </w:p>
    <w:p>
      <w:pPr>
        <w:spacing w:line="540" w:lineRule="exact"/>
        <w:ind w:firstLine="620"/>
        <w:rPr>
          <w:rFonts w:cs="Times New Roman"/>
          <w:sz w:val="31"/>
        </w:rPr>
      </w:pPr>
      <w:r>
        <w:rPr>
          <w:rFonts w:cs="Times New Roman"/>
          <w:sz w:val="31"/>
        </w:rPr>
        <w:t>（三）</w:t>
      </w:r>
      <w:r>
        <w:rPr>
          <w:rFonts w:hint="eastAsia" w:cs="Times New Roman"/>
          <w:sz w:val="31"/>
          <w:lang w:val="en-US" w:eastAsia="zh-CN"/>
        </w:rPr>
        <w:t>学校</w:t>
      </w:r>
      <w:r>
        <w:rPr>
          <w:rFonts w:cs="Times New Roman"/>
          <w:sz w:val="31"/>
        </w:rPr>
        <w:t>复</w:t>
      </w:r>
      <w:r>
        <w:rPr>
          <w:rFonts w:hint="eastAsia" w:cs="Times New Roman"/>
          <w:sz w:val="31"/>
        </w:rPr>
        <w:t>核</w:t>
      </w:r>
    </w:p>
    <w:p>
      <w:pPr>
        <w:tabs>
          <w:tab w:val="left" w:pos="2060"/>
        </w:tabs>
        <w:spacing w:line="540" w:lineRule="exact"/>
        <w:ind w:firstLine="592" w:firstLineChars="196"/>
        <w:rPr>
          <w:rFonts w:cs="Times New Roman"/>
          <w:sz w:val="31"/>
        </w:rPr>
      </w:pPr>
      <w:r>
        <w:rPr>
          <w:rFonts w:cs="Times New Roman"/>
          <w:sz w:val="31"/>
        </w:rPr>
        <w:t>党委学生工作部按照</w:t>
      </w:r>
      <w:r>
        <w:rPr>
          <w:rFonts w:hint="eastAsia" w:cs="Times New Roman"/>
          <w:sz w:val="31"/>
        </w:rPr>
        <w:t>规定复核</w:t>
      </w:r>
      <w:r>
        <w:rPr>
          <w:rFonts w:cs="Times New Roman"/>
          <w:sz w:val="31"/>
        </w:rPr>
        <w:t>材料，并对通过的学生名单进行不少于3个工作日的公示</w:t>
      </w:r>
      <w:r>
        <w:rPr>
          <w:rFonts w:hint="eastAsia" w:cs="Times New Roman"/>
          <w:sz w:val="31"/>
          <w:lang w:val="en-US" w:eastAsia="zh-CN"/>
        </w:rPr>
        <w:t>后公布</w:t>
      </w:r>
      <w:r>
        <w:rPr>
          <w:rFonts w:cs="Times New Roman"/>
          <w:szCs w:val="32"/>
        </w:rPr>
        <w:t>。</w:t>
      </w:r>
    </w:p>
    <w:p>
      <w:pPr>
        <w:tabs>
          <w:tab w:val="left" w:pos="1960"/>
        </w:tabs>
        <w:spacing w:line="540" w:lineRule="exact"/>
        <w:ind w:firstLine="660"/>
        <w:rPr>
          <w:rFonts w:cs="Times New Roman"/>
          <w:b/>
          <w:bCs/>
        </w:rPr>
      </w:pPr>
      <w:r>
        <w:rPr>
          <w:rFonts w:hint="eastAsia" w:cs="Times New Roman"/>
          <w:b/>
          <w:bCs/>
        </w:rPr>
        <w:t>三</w:t>
      </w:r>
      <w:r>
        <w:rPr>
          <w:rFonts w:cs="Times New Roman"/>
          <w:b/>
          <w:bCs/>
        </w:rPr>
        <w:t>、</w:t>
      </w:r>
      <w:r>
        <w:rPr>
          <w:rFonts w:hint="eastAsia" w:cs="Times New Roman"/>
          <w:b/>
          <w:bCs/>
        </w:rPr>
        <w:t>减免方式</w:t>
      </w:r>
    </w:p>
    <w:p>
      <w:pPr>
        <w:numPr>
          <w:ilvl w:val="255"/>
          <w:numId w:val="0"/>
        </w:numPr>
        <w:spacing w:line="540" w:lineRule="exact"/>
        <w:ind w:firstLine="615"/>
        <w:rPr>
          <w:rFonts w:cs="Times New Roman"/>
          <w:sz w:val="31"/>
        </w:rPr>
      </w:pPr>
      <w:r>
        <w:rPr>
          <w:rFonts w:hint="eastAsia" w:cs="Times New Roman"/>
          <w:sz w:val="31"/>
          <w:lang w:eastAsia="zh-CN"/>
        </w:rPr>
        <w:t>（</w:t>
      </w:r>
      <w:r>
        <w:rPr>
          <w:rFonts w:hint="eastAsia" w:cs="Times New Roman"/>
          <w:sz w:val="31"/>
        </w:rPr>
        <w:t>一</w:t>
      </w:r>
      <w:r>
        <w:rPr>
          <w:rFonts w:hint="eastAsia" w:cs="Times New Roman"/>
          <w:sz w:val="31"/>
          <w:lang w:eastAsia="zh-CN"/>
        </w:rPr>
        <w:t>）</w:t>
      </w:r>
      <w:r>
        <w:rPr>
          <w:rFonts w:hint="eastAsia" w:cs="Times New Roman"/>
          <w:sz w:val="31"/>
        </w:rPr>
        <w:t>因</w:t>
      </w:r>
      <w:r>
        <w:rPr>
          <w:rFonts w:cs="Times New Roman"/>
          <w:sz w:val="31"/>
        </w:rPr>
        <w:t>缓交而未缴纳学费的学生获得减免学费资格后，减免款项将直接抵冲学生应缴纳的学费；</w:t>
      </w:r>
    </w:p>
    <w:p>
      <w:pPr>
        <w:numPr>
          <w:ilvl w:val="255"/>
          <w:numId w:val="0"/>
        </w:numPr>
        <w:spacing w:line="540" w:lineRule="exact"/>
        <w:ind w:firstLine="453" w:firstLineChars="150"/>
        <w:rPr>
          <w:rFonts w:cs="Times New Roman"/>
          <w:sz w:val="31"/>
        </w:rPr>
      </w:pPr>
      <w:r>
        <w:rPr>
          <w:rFonts w:hint="eastAsia" w:cs="Times New Roman"/>
          <w:sz w:val="31"/>
        </w:rPr>
        <w:t>（二）</w:t>
      </w:r>
      <w:r>
        <w:rPr>
          <w:rFonts w:cs="Times New Roman"/>
          <w:sz w:val="31"/>
        </w:rPr>
        <w:t>已缴纳学费或国家助学贷款已抵扣学费的学生获得减免学费资格后，已缴纳的学费退回学生银行账户。</w:t>
      </w:r>
    </w:p>
    <w:p>
      <w:pPr>
        <w:numPr>
          <w:ilvl w:val="255"/>
          <w:numId w:val="0"/>
        </w:numPr>
        <w:spacing w:line="540" w:lineRule="exact"/>
        <w:ind w:firstLine="615"/>
        <w:rPr>
          <w:rFonts w:hint="eastAsia" w:eastAsia="仿宋_GB2312" w:cs="Times New Roman"/>
          <w:sz w:val="31"/>
          <w:lang w:val="en-US" w:eastAsia="zh-CN"/>
        </w:rPr>
      </w:pPr>
      <w:r>
        <w:rPr>
          <w:rFonts w:hint="eastAsia" w:cs="Times New Roman"/>
          <w:b/>
          <w:bCs/>
        </w:rPr>
        <w:t>四</w:t>
      </w:r>
      <w:r>
        <w:rPr>
          <w:rFonts w:cs="Times New Roman"/>
          <w:b/>
          <w:bCs/>
        </w:rPr>
        <w:t>、</w:t>
      </w:r>
      <w:r>
        <w:rPr>
          <w:rFonts w:hint="eastAsia" w:cs="Times New Roman"/>
          <w:b/>
          <w:bCs/>
          <w:lang w:val="en-US" w:eastAsia="zh-CN"/>
        </w:rPr>
        <w:t>其他</w:t>
      </w:r>
    </w:p>
    <w:p>
      <w:pPr>
        <w:numPr>
          <w:ilvl w:val="255"/>
          <w:numId w:val="0"/>
        </w:numPr>
        <w:spacing w:line="540" w:lineRule="exact"/>
        <w:ind w:firstLine="624" w:firstLineChars="200"/>
        <w:rPr>
          <w:rFonts w:cs="Times New Roman"/>
          <w:szCs w:val="32"/>
        </w:rPr>
      </w:pPr>
      <w:r>
        <w:rPr>
          <w:rFonts w:hint="eastAsia" w:cs="Times New Roman"/>
          <w:szCs w:val="32"/>
        </w:rPr>
        <w:t>（一）</w:t>
      </w:r>
      <w:r>
        <w:rPr>
          <w:rFonts w:cs="Times New Roman"/>
          <w:szCs w:val="32"/>
        </w:rPr>
        <w:t>学生应对所提交材料的真实性负责，对于虚构理由、伪造相关证明的行为，一经查实，学校取消其学费减免资格，</w:t>
      </w:r>
      <w:r>
        <w:rPr>
          <w:rFonts w:cs="Times New Roman"/>
        </w:rPr>
        <w:t>责令补齐已减免学费</w:t>
      </w:r>
      <w:r>
        <w:rPr>
          <w:rFonts w:cs="Times New Roman"/>
          <w:szCs w:val="32"/>
        </w:rPr>
        <w:t>，并进行通报批评。情节严重的，由</w:t>
      </w:r>
      <w:r>
        <w:rPr>
          <w:rFonts w:cs="Times New Roman"/>
          <w:sz w:val="31"/>
        </w:rPr>
        <w:t>党委学生工作部</w:t>
      </w:r>
      <w:r>
        <w:rPr>
          <w:rFonts w:cs="Times New Roman"/>
          <w:szCs w:val="32"/>
        </w:rPr>
        <w:t>根据</w:t>
      </w:r>
      <w:r>
        <w:rPr>
          <w:rFonts w:hint="eastAsia" w:cs="Times New Roman"/>
          <w:szCs w:val="32"/>
        </w:rPr>
        <w:t>《</w:t>
      </w:r>
      <w:r>
        <w:rPr>
          <w:rFonts w:cs="Times New Roman"/>
          <w:szCs w:val="32"/>
        </w:rPr>
        <w:t>中山大学学生处分管理规定</w:t>
      </w:r>
      <w:r>
        <w:rPr>
          <w:rFonts w:hint="eastAsia" w:cs="Times New Roman"/>
          <w:szCs w:val="32"/>
        </w:rPr>
        <w:t>》</w:t>
      </w:r>
      <w:r>
        <w:rPr>
          <w:rFonts w:cs="Times New Roman"/>
          <w:szCs w:val="32"/>
        </w:rPr>
        <w:t>进行处理。</w:t>
      </w:r>
    </w:p>
    <w:p>
      <w:pPr>
        <w:numPr>
          <w:ilvl w:val="255"/>
          <w:numId w:val="0"/>
        </w:numPr>
        <w:spacing w:line="540" w:lineRule="exact"/>
        <w:ind w:firstLine="624" w:firstLineChars="200"/>
        <w:rPr>
          <w:rFonts w:cs="Times New Roman"/>
        </w:rPr>
      </w:pPr>
      <w:r>
        <w:rPr>
          <w:rFonts w:hint="eastAsia" w:cs="Times New Roman"/>
        </w:rPr>
        <w:t>（二）</w:t>
      </w:r>
      <w:r>
        <w:rPr>
          <w:rFonts w:cs="Times New Roman"/>
        </w:rPr>
        <w:t>学生如有下列情况之一者，学校中止、取消其减免学费资格，并责令补齐已减免学费：</w:t>
      </w:r>
    </w:p>
    <w:p>
      <w:pPr>
        <w:numPr>
          <w:ilvl w:val="255"/>
          <w:numId w:val="0"/>
        </w:numPr>
        <w:spacing w:line="540" w:lineRule="exact"/>
        <w:ind w:firstLine="624" w:firstLineChars="200"/>
        <w:rPr>
          <w:rFonts w:cs="Times New Roman"/>
          <w:sz w:val="31"/>
        </w:rPr>
      </w:pPr>
      <w:r>
        <w:rPr>
          <w:rFonts w:cs="Times New Roman"/>
        </w:rPr>
        <w:t>1.</w:t>
      </w:r>
      <w:r>
        <w:rPr>
          <w:rFonts w:hint="eastAsia" w:cs="Times New Roman"/>
          <w:lang w:val="en-US" w:eastAsia="zh-CN"/>
        </w:rPr>
        <w:t xml:space="preserve"> </w:t>
      </w:r>
      <w:r>
        <w:rPr>
          <w:rFonts w:cs="Times New Roman"/>
        </w:rPr>
        <w:t>无故</w:t>
      </w:r>
      <w:r>
        <w:rPr>
          <w:rFonts w:cs="Times New Roman"/>
          <w:sz w:val="31"/>
        </w:rPr>
        <w:t>未按规定缴清应缴学费的余额；</w:t>
      </w:r>
    </w:p>
    <w:p>
      <w:pPr>
        <w:numPr>
          <w:ilvl w:val="255"/>
          <w:numId w:val="0"/>
        </w:numPr>
        <w:spacing w:line="540" w:lineRule="exact"/>
        <w:ind w:firstLine="615"/>
        <w:rPr>
          <w:rFonts w:cs="Times New Roman"/>
          <w:sz w:val="31"/>
        </w:rPr>
      </w:pPr>
      <w:r>
        <w:rPr>
          <w:rFonts w:cs="Times New Roman"/>
          <w:sz w:val="31"/>
        </w:rPr>
        <w:t>2.</w:t>
      </w:r>
      <w:r>
        <w:rPr>
          <w:rFonts w:hint="eastAsia" w:cs="Times New Roman"/>
          <w:sz w:val="31"/>
          <w:lang w:val="en-US" w:eastAsia="zh-CN"/>
        </w:rPr>
        <w:t xml:space="preserve"> </w:t>
      </w:r>
      <w:r>
        <w:rPr>
          <w:rFonts w:cs="Times New Roman"/>
          <w:sz w:val="31"/>
        </w:rPr>
        <w:t>因违规违纪受学校纪律处分；</w:t>
      </w:r>
    </w:p>
    <w:p>
      <w:pPr>
        <w:numPr>
          <w:ilvl w:val="255"/>
          <w:numId w:val="0"/>
        </w:numPr>
        <w:spacing w:line="540" w:lineRule="exact"/>
        <w:ind w:firstLine="615"/>
        <w:rPr>
          <w:rFonts w:cs="Times New Roman"/>
          <w:sz w:val="31"/>
        </w:rPr>
      </w:pPr>
      <w:r>
        <w:rPr>
          <w:rFonts w:cs="Times New Roman"/>
          <w:szCs w:val="32"/>
        </w:rPr>
        <w:t>3.</w:t>
      </w:r>
      <w:r>
        <w:rPr>
          <w:rFonts w:hint="eastAsia" w:cs="Times New Roman"/>
          <w:szCs w:val="32"/>
          <w:lang w:val="en-US" w:eastAsia="zh-CN"/>
        </w:rPr>
        <w:t xml:space="preserve"> </w:t>
      </w:r>
      <w:r>
        <w:rPr>
          <w:rFonts w:cs="Times New Roman"/>
          <w:szCs w:val="32"/>
        </w:rPr>
        <w:t>弄虚作假，谎报家庭经济情况或本人生活状况；</w:t>
      </w:r>
    </w:p>
    <w:p>
      <w:pPr>
        <w:numPr>
          <w:ilvl w:val="255"/>
          <w:numId w:val="0"/>
        </w:numPr>
        <w:spacing w:line="540" w:lineRule="exact"/>
        <w:ind w:firstLine="615"/>
        <w:rPr>
          <w:rFonts w:cs="Times New Roman"/>
        </w:rPr>
      </w:pPr>
      <w:r>
        <w:rPr>
          <w:rFonts w:cs="Times New Roman"/>
        </w:rPr>
        <w:t>4.</w:t>
      </w:r>
      <w:r>
        <w:rPr>
          <w:rFonts w:hint="eastAsia" w:cs="Times New Roman"/>
          <w:lang w:val="en-US" w:eastAsia="zh-CN"/>
        </w:rPr>
        <w:t xml:space="preserve"> </w:t>
      </w:r>
      <w:r>
        <w:rPr>
          <w:rFonts w:cs="Times New Roman"/>
        </w:rPr>
        <w:t>铺张浪费、超出普通消费水平。</w:t>
      </w:r>
    </w:p>
    <w:p>
      <w:pPr>
        <w:numPr>
          <w:ilvl w:val="255"/>
          <w:numId w:val="0"/>
        </w:numPr>
        <w:spacing w:line="540" w:lineRule="exact"/>
        <w:ind w:firstLine="615"/>
        <w:rPr>
          <w:rFonts w:cs="Times New Roman"/>
          <w:b/>
          <w:sz w:val="31"/>
        </w:rPr>
      </w:pPr>
    </w:p>
    <w:p>
      <w:pPr>
        <w:spacing w:line="540" w:lineRule="exact"/>
        <w:rPr>
          <w:rFonts w:cs="Times New Roman"/>
        </w:rPr>
      </w:pPr>
      <w:r>
        <w:rPr>
          <w:rFonts w:cs="Times New Roman"/>
        </w:rPr>
        <w:t xml:space="preserve">     </w:t>
      </w:r>
      <w:r>
        <w:rPr>
          <w:rFonts w:hint="eastAsia" w:cs="Times New Roman"/>
        </w:rPr>
        <w:t>附件：</w:t>
      </w:r>
    </w:p>
    <w:p>
      <w:pPr>
        <w:numPr>
          <w:ilvl w:val="0"/>
          <w:numId w:val="2"/>
        </w:numPr>
        <w:spacing w:line="540" w:lineRule="exact"/>
        <w:ind w:firstLine="624" w:firstLineChars="200"/>
        <w:rPr>
          <w:rFonts w:cs="Times New Roman"/>
        </w:rPr>
      </w:pPr>
      <w:r>
        <w:rPr>
          <w:rFonts w:hint="eastAsia" w:cs="Times New Roman"/>
        </w:rPr>
        <w:t>202</w:t>
      </w:r>
      <w:r>
        <w:rPr>
          <w:rFonts w:cs="Times New Roman"/>
        </w:rPr>
        <w:t>1</w:t>
      </w:r>
      <w:r>
        <w:rPr>
          <w:rFonts w:hint="eastAsia" w:cs="Times New Roman"/>
        </w:rPr>
        <w:t>学年学生减免学费申请表</w:t>
      </w:r>
    </w:p>
    <w:p>
      <w:pPr>
        <w:numPr>
          <w:ilvl w:val="0"/>
          <w:numId w:val="2"/>
        </w:numPr>
        <w:spacing w:line="540" w:lineRule="exact"/>
        <w:ind w:firstLine="624" w:firstLineChars="200"/>
        <w:rPr>
          <w:rFonts w:cs="Times New Roman"/>
        </w:rPr>
      </w:pPr>
      <w:r>
        <w:rPr>
          <w:rFonts w:hint="eastAsia" w:cs="Times New Roman"/>
        </w:rPr>
        <w:t>202</w:t>
      </w:r>
      <w:r>
        <w:rPr>
          <w:rFonts w:cs="Times New Roman"/>
        </w:rPr>
        <w:t>1</w:t>
      </w:r>
      <w:r>
        <w:rPr>
          <w:rFonts w:hint="eastAsia" w:cs="Times New Roman"/>
        </w:rPr>
        <w:t>学年学生申请减免学费汇总表</w:t>
      </w:r>
    </w:p>
    <w:p>
      <w:pPr>
        <w:spacing w:line="540" w:lineRule="exact"/>
        <w:ind w:firstLine="624" w:firstLineChars="200"/>
        <w:rPr>
          <w:rFonts w:cs="Times New Roman"/>
        </w:rPr>
      </w:pPr>
    </w:p>
    <w:p>
      <w:pPr>
        <w:spacing w:line="540" w:lineRule="exact"/>
        <w:ind w:firstLine="624" w:firstLineChars="200"/>
        <w:rPr>
          <w:rFonts w:cs="Times New Roman"/>
        </w:rPr>
      </w:pPr>
    </w:p>
    <w:p>
      <w:pPr>
        <w:spacing w:line="540" w:lineRule="exact"/>
        <w:ind w:firstLine="624" w:firstLineChars="200"/>
        <w:rPr>
          <w:rFonts w:cs="Times New Roman"/>
        </w:rPr>
      </w:pPr>
    </w:p>
    <w:p>
      <w:pPr>
        <w:spacing w:line="540" w:lineRule="exact"/>
        <w:jc w:val="right"/>
        <w:rPr>
          <w:rFonts w:cs="Times New Roman"/>
        </w:rPr>
      </w:pPr>
      <w:r>
        <w:rPr>
          <w:rFonts w:cs="Times New Roman"/>
        </w:rPr>
        <w:t>党委学生工作部</w:t>
      </w:r>
    </w:p>
    <w:p>
      <w:pPr>
        <w:spacing w:line="540" w:lineRule="exact"/>
        <w:jc w:val="right"/>
        <w:rPr>
          <w:rFonts w:cs="Times New Roman"/>
        </w:rPr>
      </w:pPr>
      <w:r>
        <w:rPr>
          <w:rFonts w:cs="Times New Roman"/>
        </w:rPr>
        <w:t>2021年9月</w:t>
      </w:r>
      <w:r>
        <w:rPr>
          <w:rFonts w:hint="eastAsia" w:cs="Times New Roman"/>
        </w:rPr>
        <w:t>22</w:t>
      </w:r>
      <w:r>
        <w:rPr>
          <w:rFonts w:cs="Times New Roman"/>
        </w:rPr>
        <w:t>日</w:t>
      </w:r>
    </w:p>
    <w:p>
      <w:pPr>
        <w:spacing w:line="540" w:lineRule="exact"/>
        <w:jc w:val="right"/>
        <w:rPr>
          <w:rFonts w:cs="Times New Roman"/>
        </w:rPr>
      </w:pPr>
    </w:p>
    <w:p>
      <w:pPr>
        <w:spacing w:line="540" w:lineRule="exact"/>
        <w:ind w:firstLine="156" w:firstLineChars="50"/>
        <w:rPr>
          <w:rFonts w:cs="Times New Roman"/>
        </w:rPr>
      </w:pPr>
      <w:r>
        <w:rPr>
          <w:rFonts w:cs="Times New Roman"/>
        </w:rPr>
        <w:t>（联系人：</w:t>
      </w:r>
      <w:r>
        <w:rPr>
          <w:rFonts w:hint="eastAsia" w:cs="Times New Roman"/>
        </w:rPr>
        <w:t>于</w:t>
      </w:r>
      <w:r>
        <w:rPr>
          <w:rFonts w:cs="Times New Roman"/>
        </w:rPr>
        <w:t>灵子，联系电话：020-</w:t>
      </w:r>
      <w:r>
        <w:rPr>
          <w:rFonts w:hint="eastAsia" w:cs="Times New Roman"/>
        </w:rPr>
        <w:t>84111674</w:t>
      </w:r>
      <w:r>
        <w:rPr>
          <w:rFonts w:cs="Times New Roman"/>
        </w:rPr>
        <w:t>）</w:t>
      </w:r>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F8101A6-BE1D-4A01-BCB7-298AD3EEB23D}"/>
  </w:font>
  <w:font w:name="Arial">
    <w:panose1 w:val="020B0604020202020204"/>
    <w:charset w:val="01"/>
    <w:family w:val="swiss"/>
    <w:pitch w:val="default"/>
    <w:sig w:usb0="E0002AFF" w:usb1="C0007843" w:usb2="00000009" w:usb3="00000000" w:csb0="400001FF" w:csb1="FFFF0000"/>
    <w:embedRegular r:id="rId2" w:fontKey="{BC4DB0B6-28F8-42E1-9B1B-9E442EB1431C}"/>
  </w:font>
  <w:font w:name="黑体">
    <w:panose1 w:val="02010609060101010101"/>
    <w:charset w:val="86"/>
    <w:family w:val="auto"/>
    <w:pitch w:val="default"/>
    <w:sig w:usb0="800002BF" w:usb1="38CF7CFA" w:usb2="00000016" w:usb3="00000000" w:csb0="00040001" w:csb1="00000000"/>
    <w:embedRegular r:id="rId3" w:fontKey="{DF241D27-75B4-4ABF-8B39-9034DCC1C6C3}"/>
  </w:font>
  <w:font w:name="Courier New">
    <w:panose1 w:val="02070309020205020404"/>
    <w:charset w:val="01"/>
    <w:family w:val="modern"/>
    <w:pitch w:val="default"/>
    <w:sig w:usb0="E0002AFF" w:usb1="C0007843" w:usb2="00000009" w:usb3="00000000" w:csb0="400001FF" w:csb1="FFFF0000"/>
    <w:embedRegular r:id="rId4" w:fontKey="{5D2C971E-E585-4596-A352-7ABEFBCFE6A2}"/>
  </w:font>
  <w:font w:name="Symbol">
    <w:panose1 w:val="05050102010706020507"/>
    <w:charset w:val="02"/>
    <w:family w:val="roman"/>
    <w:pitch w:val="default"/>
    <w:sig w:usb0="00000000" w:usb1="00000000" w:usb2="00000000" w:usb3="00000000" w:csb0="80000000" w:csb1="00000000"/>
    <w:embedRegular r:id="rId5" w:fontKey="{C8217574-65C2-4B9E-980B-74E3FBD84529}"/>
  </w:font>
  <w:font w:name="Calibri">
    <w:panose1 w:val="020F0502020204030204"/>
    <w:charset w:val="00"/>
    <w:family w:val="swiss"/>
    <w:pitch w:val="default"/>
    <w:sig w:usb0="E00002FF" w:usb1="4000ACFF" w:usb2="00000001" w:usb3="00000000" w:csb0="2000019F" w:csb1="00000000"/>
    <w:embedRegular r:id="rId6" w:fontKey="{29E39266-DACD-4917-8863-4E07735E48E9}"/>
  </w:font>
  <w:font w:name="仿宋_GB2312">
    <w:panose1 w:val="02010609030101010101"/>
    <w:charset w:val="86"/>
    <w:family w:val="modern"/>
    <w:pitch w:val="default"/>
    <w:sig w:usb0="00000001" w:usb1="080E0000" w:usb2="00000000" w:usb3="00000000" w:csb0="00040000" w:csb1="00000000"/>
    <w:embedRegular r:id="rId7" w:fontKey="{21F7E6BA-D962-444F-8B27-B299CBF3B71F}"/>
  </w:font>
  <w:font w:name="方正小标宋简体">
    <w:panose1 w:val="02010601030101010101"/>
    <w:charset w:val="86"/>
    <w:family w:val="auto"/>
    <w:pitch w:val="default"/>
    <w:sig w:usb0="00000001" w:usb1="080E0000" w:usb2="00000000" w:usb3="00000000" w:csb0="00040000" w:csb1="00000000"/>
    <w:embedRegular r:id="rId8" w:fontKey="{F8264D64-E71B-4012-A6C7-AF64F0998EA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docPartObj>
        <w:docPartGallery w:val="autotext"/>
      </w:docPartObj>
    </w:sdtPr>
    <w:sdtEndPr>
      <w:rPr>
        <w:rFonts w:ascii="Times New Roman" w:hAnsi="Times New Roman" w:cs="Times New Roman"/>
        <w:sz w:val="28"/>
        <w:szCs w:val="28"/>
      </w:rPr>
    </w:sdtEndPr>
    <w:sdtContent>
      <w:p>
        <w:pPr>
          <w:pStyle w:val="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docPartObj>
        <w:docPartGallery w:val="autotext"/>
      </w:docPartObj>
    </w:sdtPr>
    <w:sdtEndPr>
      <w:rPr>
        <w:rFonts w:ascii="Times New Roman" w:hAnsi="Times New Roman" w:cs="Times New Roman"/>
        <w:sz w:val="28"/>
        <w:szCs w:val="28"/>
      </w:rPr>
    </w:sdtEndPr>
    <w:sdtContent>
      <w:p>
        <w:pPr>
          <w:pStyle w:val="6"/>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664EDC"/>
    <w:multiLevelType w:val="singleLevel"/>
    <w:tmpl w:val="CB664EDC"/>
    <w:lvl w:ilvl="0" w:tentative="0">
      <w:start w:val="1"/>
      <w:numFmt w:val="decimal"/>
      <w:suff w:val="space"/>
      <w:lvlText w:val="%1."/>
      <w:lvlJc w:val="left"/>
    </w:lvl>
  </w:abstractNum>
  <w:abstractNum w:abstractNumId="1">
    <w:nsid w:val="00000001"/>
    <w:multiLevelType w:val="singleLevel"/>
    <w:tmpl w:val="00000001"/>
    <w:lvl w:ilvl="0" w:tentative="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attachedTemplate r:id="rId1"/>
  <w:documentProtection w:enforcement="0"/>
  <w:defaultTabStop w:val="420"/>
  <w:evenAndOddHeaders w:val="1"/>
  <w:drawingGridHorizontalSpacing w:val="156"/>
  <w:drawingGridVerticalSpacing w:val="577"/>
  <w:displayHorizontalDrawingGridEvery w:val="1"/>
  <w:displayVerticalDrawingGridEvery w:val="1"/>
  <w:noPunctuationKerning w:val="1"/>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16F07"/>
    <w:rsid w:val="00023F2E"/>
    <w:rsid w:val="00024F5D"/>
    <w:rsid w:val="00030B15"/>
    <w:rsid w:val="0004004A"/>
    <w:rsid w:val="000403A2"/>
    <w:rsid w:val="00041406"/>
    <w:rsid w:val="000416E4"/>
    <w:rsid w:val="00047AA4"/>
    <w:rsid w:val="00051C01"/>
    <w:rsid w:val="00053C7C"/>
    <w:rsid w:val="00072C49"/>
    <w:rsid w:val="0008103B"/>
    <w:rsid w:val="000A1B6F"/>
    <w:rsid w:val="000A388F"/>
    <w:rsid w:val="000B3631"/>
    <w:rsid w:val="000D321B"/>
    <w:rsid w:val="000D4E91"/>
    <w:rsid w:val="000D55BB"/>
    <w:rsid w:val="000D6A64"/>
    <w:rsid w:val="000E3BC9"/>
    <w:rsid w:val="000E5479"/>
    <w:rsid w:val="000F4A7F"/>
    <w:rsid w:val="001001BF"/>
    <w:rsid w:val="00111158"/>
    <w:rsid w:val="00111975"/>
    <w:rsid w:val="00137BA5"/>
    <w:rsid w:val="0014253B"/>
    <w:rsid w:val="001509FA"/>
    <w:rsid w:val="00151944"/>
    <w:rsid w:val="00151A47"/>
    <w:rsid w:val="001647FA"/>
    <w:rsid w:val="00175532"/>
    <w:rsid w:val="00180691"/>
    <w:rsid w:val="00183EE3"/>
    <w:rsid w:val="0018744E"/>
    <w:rsid w:val="001918DA"/>
    <w:rsid w:val="00192A77"/>
    <w:rsid w:val="00197B13"/>
    <w:rsid w:val="001A15AC"/>
    <w:rsid w:val="001A4D7B"/>
    <w:rsid w:val="001A4EC5"/>
    <w:rsid w:val="001B2074"/>
    <w:rsid w:val="001C0A86"/>
    <w:rsid w:val="001C28C3"/>
    <w:rsid w:val="001C4193"/>
    <w:rsid w:val="001C6C10"/>
    <w:rsid w:val="001D22C2"/>
    <w:rsid w:val="001E17CB"/>
    <w:rsid w:val="001E2081"/>
    <w:rsid w:val="001F0E8A"/>
    <w:rsid w:val="001F25E7"/>
    <w:rsid w:val="001F5A7C"/>
    <w:rsid w:val="00203EE6"/>
    <w:rsid w:val="00210E59"/>
    <w:rsid w:val="00212AAF"/>
    <w:rsid w:val="00216360"/>
    <w:rsid w:val="00221B66"/>
    <w:rsid w:val="002320F2"/>
    <w:rsid w:val="00235306"/>
    <w:rsid w:val="002411EF"/>
    <w:rsid w:val="00250A44"/>
    <w:rsid w:val="00250F5E"/>
    <w:rsid w:val="00251D5E"/>
    <w:rsid w:val="00252C12"/>
    <w:rsid w:val="002549B2"/>
    <w:rsid w:val="00255631"/>
    <w:rsid w:val="0026125E"/>
    <w:rsid w:val="00262190"/>
    <w:rsid w:val="00262C5B"/>
    <w:rsid w:val="00262F8B"/>
    <w:rsid w:val="00264578"/>
    <w:rsid w:val="00265CBA"/>
    <w:rsid w:val="002676B0"/>
    <w:rsid w:val="002718AC"/>
    <w:rsid w:val="00297229"/>
    <w:rsid w:val="002A00D7"/>
    <w:rsid w:val="002A2EB6"/>
    <w:rsid w:val="002A5C8B"/>
    <w:rsid w:val="002A6CB4"/>
    <w:rsid w:val="002B0B32"/>
    <w:rsid w:val="002B1DCF"/>
    <w:rsid w:val="002C0736"/>
    <w:rsid w:val="002C32E7"/>
    <w:rsid w:val="002D1923"/>
    <w:rsid w:val="002D2105"/>
    <w:rsid w:val="002D4677"/>
    <w:rsid w:val="002D53BC"/>
    <w:rsid w:val="002E2A09"/>
    <w:rsid w:val="002E2D21"/>
    <w:rsid w:val="002E7014"/>
    <w:rsid w:val="002F0783"/>
    <w:rsid w:val="002F679A"/>
    <w:rsid w:val="00300394"/>
    <w:rsid w:val="0030202D"/>
    <w:rsid w:val="00305901"/>
    <w:rsid w:val="00310A7F"/>
    <w:rsid w:val="003155BA"/>
    <w:rsid w:val="00317C1A"/>
    <w:rsid w:val="00321A5F"/>
    <w:rsid w:val="00330A72"/>
    <w:rsid w:val="00344630"/>
    <w:rsid w:val="00346687"/>
    <w:rsid w:val="00350C01"/>
    <w:rsid w:val="003539FC"/>
    <w:rsid w:val="00364907"/>
    <w:rsid w:val="00365914"/>
    <w:rsid w:val="00367C51"/>
    <w:rsid w:val="003755BE"/>
    <w:rsid w:val="00377659"/>
    <w:rsid w:val="00382454"/>
    <w:rsid w:val="00383857"/>
    <w:rsid w:val="003838AB"/>
    <w:rsid w:val="003838FA"/>
    <w:rsid w:val="00384C46"/>
    <w:rsid w:val="00387133"/>
    <w:rsid w:val="00387B85"/>
    <w:rsid w:val="00387DBF"/>
    <w:rsid w:val="003931F3"/>
    <w:rsid w:val="00397B82"/>
    <w:rsid w:val="003A3701"/>
    <w:rsid w:val="003B161A"/>
    <w:rsid w:val="003C4BE5"/>
    <w:rsid w:val="003D2FE4"/>
    <w:rsid w:val="003D4369"/>
    <w:rsid w:val="003D5B29"/>
    <w:rsid w:val="003E1CA3"/>
    <w:rsid w:val="003F1818"/>
    <w:rsid w:val="004001F5"/>
    <w:rsid w:val="00406824"/>
    <w:rsid w:val="00407D04"/>
    <w:rsid w:val="00414391"/>
    <w:rsid w:val="0041724D"/>
    <w:rsid w:val="004205F1"/>
    <w:rsid w:val="004224FA"/>
    <w:rsid w:val="00431F3B"/>
    <w:rsid w:val="00433B2F"/>
    <w:rsid w:val="0043775A"/>
    <w:rsid w:val="00440491"/>
    <w:rsid w:val="00442E6D"/>
    <w:rsid w:val="00445496"/>
    <w:rsid w:val="004547EE"/>
    <w:rsid w:val="00454BA5"/>
    <w:rsid w:val="00455838"/>
    <w:rsid w:val="0045690D"/>
    <w:rsid w:val="00457B6A"/>
    <w:rsid w:val="0046474B"/>
    <w:rsid w:val="00465033"/>
    <w:rsid w:val="00470269"/>
    <w:rsid w:val="004814C5"/>
    <w:rsid w:val="00484FE5"/>
    <w:rsid w:val="004860CE"/>
    <w:rsid w:val="00493898"/>
    <w:rsid w:val="004959A4"/>
    <w:rsid w:val="004A00C3"/>
    <w:rsid w:val="004A0DA1"/>
    <w:rsid w:val="004A25B7"/>
    <w:rsid w:val="004A3E5C"/>
    <w:rsid w:val="004C42D8"/>
    <w:rsid w:val="004C5FBC"/>
    <w:rsid w:val="004E4890"/>
    <w:rsid w:val="004F4FB3"/>
    <w:rsid w:val="004F7383"/>
    <w:rsid w:val="0051292F"/>
    <w:rsid w:val="005143BC"/>
    <w:rsid w:val="005179E6"/>
    <w:rsid w:val="00523082"/>
    <w:rsid w:val="005267FF"/>
    <w:rsid w:val="00537AD8"/>
    <w:rsid w:val="0054019C"/>
    <w:rsid w:val="005418FB"/>
    <w:rsid w:val="005438A5"/>
    <w:rsid w:val="005524C1"/>
    <w:rsid w:val="00554450"/>
    <w:rsid w:val="00560AF1"/>
    <w:rsid w:val="0056250E"/>
    <w:rsid w:val="00575B43"/>
    <w:rsid w:val="00590632"/>
    <w:rsid w:val="00594DF1"/>
    <w:rsid w:val="005A02CB"/>
    <w:rsid w:val="005B7AE8"/>
    <w:rsid w:val="005D0229"/>
    <w:rsid w:val="005D1B1A"/>
    <w:rsid w:val="005D4DA0"/>
    <w:rsid w:val="005F1222"/>
    <w:rsid w:val="005F34FF"/>
    <w:rsid w:val="005F5B62"/>
    <w:rsid w:val="00602669"/>
    <w:rsid w:val="00610F00"/>
    <w:rsid w:val="00620946"/>
    <w:rsid w:val="00632ADE"/>
    <w:rsid w:val="00632CB9"/>
    <w:rsid w:val="00633F67"/>
    <w:rsid w:val="00634BFD"/>
    <w:rsid w:val="0063734E"/>
    <w:rsid w:val="0065122A"/>
    <w:rsid w:val="0065444F"/>
    <w:rsid w:val="006608DA"/>
    <w:rsid w:val="00661207"/>
    <w:rsid w:val="00661671"/>
    <w:rsid w:val="00662549"/>
    <w:rsid w:val="0067328F"/>
    <w:rsid w:val="00680E17"/>
    <w:rsid w:val="00681F48"/>
    <w:rsid w:val="006868FA"/>
    <w:rsid w:val="00694016"/>
    <w:rsid w:val="006A7EF3"/>
    <w:rsid w:val="006B4F37"/>
    <w:rsid w:val="006D6474"/>
    <w:rsid w:val="006E0048"/>
    <w:rsid w:val="006E17F3"/>
    <w:rsid w:val="006E1C8F"/>
    <w:rsid w:val="006E2841"/>
    <w:rsid w:val="006E2A46"/>
    <w:rsid w:val="006F0D90"/>
    <w:rsid w:val="006F1482"/>
    <w:rsid w:val="0070553E"/>
    <w:rsid w:val="00711165"/>
    <w:rsid w:val="00713215"/>
    <w:rsid w:val="00721BFD"/>
    <w:rsid w:val="007365C2"/>
    <w:rsid w:val="00737107"/>
    <w:rsid w:val="007420F5"/>
    <w:rsid w:val="00743831"/>
    <w:rsid w:val="00745490"/>
    <w:rsid w:val="00745D45"/>
    <w:rsid w:val="007613F7"/>
    <w:rsid w:val="00767E3F"/>
    <w:rsid w:val="00783E5A"/>
    <w:rsid w:val="0078434A"/>
    <w:rsid w:val="007865A6"/>
    <w:rsid w:val="007B3889"/>
    <w:rsid w:val="007B6780"/>
    <w:rsid w:val="007C31B7"/>
    <w:rsid w:val="007D2BC8"/>
    <w:rsid w:val="007D5358"/>
    <w:rsid w:val="007D6DBC"/>
    <w:rsid w:val="007E0F81"/>
    <w:rsid w:val="007F09B3"/>
    <w:rsid w:val="007F1A60"/>
    <w:rsid w:val="007F34B4"/>
    <w:rsid w:val="007F57BB"/>
    <w:rsid w:val="007F740E"/>
    <w:rsid w:val="00804651"/>
    <w:rsid w:val="00804ADA"/>
    <w:rsid w:val="00812A08"/>
    <w:rsid w:val="008147C5"/>
    <w:rsid w:val="00821BFF"/>
    <w:rsid w:val="00825DF7"/>
    <w:rsid w:val="00833A3B"/>
    <w:rsid w:val="00836FF4"/>
    <w:rsid w:val="00841379"/>
    <w:rsid w:val="0084506B"/>
    <w:rsid w:val="00845269"/>
    <w:rsid w:val="0085406F"/>
    <w:rsid w:val="008548D6"/>
    <w:rsid w:val="00855E17"/>
    <w:rsid w:val="008641BB"/>
    <w:rsid w:val="0086691F"/>
    <w:rsid w:val="008778D2"/>
    <w:rsid w:val="00885C5E"/>
    <w:rsid w:val="00886BF3"/>
    <w:rsid w:val="00887165"/>
    <w:rsid w:val="008918F2"/>
    <w:rsid w:val="00894B30"/>
    <w:rsid w:val="00895D5E"/>
    <w:rsid w:val="008A57A9"/>
    <w:rsid w:val="008A7B50"/>
    <w:rsid w:val="008B16A5"/>
    <w:rsid w:val="008B3573"/>
    <w:rsid w:val="008B4169"/>
    <w:rsid w:val="008C0B55"/>
    <w:rsid w:val="008C1E7F"/>
    <w:rsid w:val="008D25B2"/>
    <w:rsid w:val="008D74CB"/>
    <w:rsid w:val="008E3EE2"/>
    <w:rsid w:val="008E5D3A"/>
    <w:rsid w:val="008E72FD"/>
    <w:rsid w:val="008F2A63"/>
    <w:rsid w:val="008F44B5"/>
    <w:rsid w:val="008F6C4F"/>
    <w:rsid w:val="00900508"/>
    <w:rsid w:val="009007FF"/>
    <w:rsid w:val="00903244"/>
    <w:rsid w:val="009106E6"/>
    <w:rsid w:val="009146E6"/>
    <w:rsid w:val="00915C1F"/>
    <w:rsid w:val="009173EA"/>
    <w:rsid w:val="0091757C"/>
    <w:rsid w:val="009334BC"/>
    <w:rsid w:val="009428A3"/>
    <w:rsid w:val="009463C7"/>
    <w:rsid w:val="00950775"/>
    <w:rsid w:val="00971BBF"/>
    <w:rsid w:val="0097538A"/>
    <w:rsid w:val="00991938"/>
    <w:rsid w:val="00992688"/>
    <w:rsid w:val="00992A68"/>
    <w:rsid w:val="009A1A07"/>
    <w:rsid w:val="009A479A"/>
    <w:rsid w:val="009A5ED5"/>
    <w:rsid w:val="009B7B09"/>
    <w:rsid w:val="009C5E5B"/>
    <w:rsid w:val="009C6721"/>
    <w:rsid w:val="009D1D6A"/>
    <w:rsid w:val="009D6122"/>
    <w:rsid w:val="009E1217"/>
    <w:rsid w:val="009E78A8"/>
    <w:rsid w:val="009F0B71"/>
    <w:rsid w:val="00A11AE0"/>
    <w:rsid w:val="00A14F7B"/>
    <w:rsid w:val="00A25DC7"/>
    <w:rsid w:val="00A31E34"/>
    <w:rsid w:val="00A41ED0"/>
    <w:rsid w:val="00A4217C"/>
    <w:rsid w:val="00A566E8"/>
    <w:rsid w:val="00A615C6"/>
    <w:rsid w:val="00A6418C"/>
    <w:rsid w:val="00A64785"/>
    <w:rsid w:val="00A72919"/>
    <w:rsid w:val="00A750A5"/>
    <w:rsid w:val="00A77E87"/>
    <w:rsid w:val="00A82250"/>
    <w:rsid w:val="00A915EA"/>
    <w:rsid w:val="00A97580"/>
    <w:rsid w:val="00AB438C"/>
    <w:rsid w:val="00AB7102"/>
    <w:rsid w:val="00AC0226"/>
    <w:rsid w:val="00AC4EBF"/>
    <w:rsid w:val="00AC76DD"/>
    <w:rsid w:val="00AD523A"/>
    <w:rsid w:val="00AD681F"/>
    <w:rsid w:val="00AF2D96"/>
    <w:rsid w:val="00AF7106"/>
    <w:rsid w:val="00B007AD"/>
    <w:rsid w:val="00B0340A"/>
    <w:rsid w:val="00B1657A"/>
    <w:rsid w:val="00B20FBC"/>
    <w:rsid w:val="00B35A42"/>
    <w:rsid w:val="00B367A4"/>
    <w:rsid w:val="00B40353"/>
    <w:rsid w:val="00B450EC"/>
    <w:rsid w:val="00B55956"/>
    <w:rsid w:val="00B56F9D"/>
    <w:rsid w:val="00B5725C"/>
    <w:rsid w:val="00B61AFC"/>
    <w:rsid w:val="00B62D5B"/>
    <w:rsid w:val="00B647F4"/>
    <w:rsid w:val="00B66270"/>
    <w:rsid w:val="00B77733"/>
    <w:rsid w:val="00B92069"/>
    <w:rsid w:val="00B9730B"/>
    <w:rsid w:val="00B97420"/>
    <w:rsid w:val="00BC0B11"/>
    <w:rsid w:val="00BC1C21"/>
    <w:rsid w:val="00BC57C8"/>
    <w:rsid w:val="00BD0D4A"/>
    <w:rsid w:val="00BD479B"/>
    <w:rsid w:val="00BE34D6"/>
    <w:rsid w:val="00BE4DDF"/>
    <w:rsid w:val="00BE50C5"/>
    <w:rsid w:val="00BE7AC9"/>
    <w:rsid w:val="00BE7C73"/>
    <w:rsid w:val="00BF7B90"/>
    <w:rsid w:val="00C06D1C"/>
    <w:rsid w:val="00C1217F"/>
    <w:rsid w:val="00C12375"/>
    <w:rsid w:val="00C143EB"/>
    <w:rsid w:val="00C15C31"/>
    <w:rsid w:val="00C17A79"/>
    <w:rsid w:val="00C20D7F"/>
    <w:rsid w:val="00C2230B"/>
    <w:rsid w:val="00C241CC"/>
    <w:rsid w:val="00C30E21"/>
    <w:rsid w:val="00C32D03"/>
    <w:rsid w:val="00C4063D"/>
    <w:rsid w:val="00C43C07"/>
    <w:rsid w:val="00C528DD"/>
    <w:rsid w:val="00C55E5B"/>
    <w:rsid w:val="00C65761"/>
    <w:rsid w:val="00C67FB0"/>
    <w:rsid w:val="00C718DC"/>
    <w:rsid w:val="00C71999"/>
    <w:rsid w:val="00C7571C"/>
    <w:rsid w:val="00C84379"/>
    <w:rsid w:val="00C909A5"/>
    <w:rsid w:val="00C92D84"/>
    <w:rsid w:val="00CA274C"/>
    <w:rsid w:val="00CA4B67"/>
    <w:rsid w:val="00CB5607"/>
    <w:rsid w:val="00CB7931"/>
    <w:rsid w:val="00CC443F"/>
    <w:rsid w:val="00CC53CC"/>
    <w:rsid w:val="00CC6B7A"/>
    <w:rsid w:val="00CD1F87"/>
    <w:rsid w:val="00CD3F8F"/>
    <w:rsid w:val="00CD5DF7"/>
    <w:rsid w:val="00CE2AFA"/>
    <w:rsid w:val="00D0318A"/>
    <w:rsid w:val="00D03554"/>
    <w:rsid w:val="00D12D05"/>
    <w:rsid w:val="00D14342"/>
    <w:rsid w:val="00D14FB0"/>
    <w:rsid w:val="00D1638F"/>
    <w:rsid w:val="00D27289"/>
    <w:rsid w:val="00D34516"/>
    <w:rsid w:val="00D415F2"/>
    <w:rsid w:val="00D44762"/>
    <w:rsid w:val="00D60238"/>
    <w:rsid w:val="00D6090E"/>
    <w:rsid w:val="00D65005"/>
    <w:rsid w:val="00D65E9F"/>
    <w:rsid w:val="00D66A07"/>
    <w:rsid w:val="00D717F7"/>
    <w:rsid w:val="00D73AA2"/>
    <w:rsid w:val="00D86C2D"/>
    <w:rsid w:val="00D9127E"/>
    <w:rsid w:val="00DA4C0C"/>
    <w:rsid w:val="00DB2FA2"/>
    <w:rsid w:val="00DD0D46"/>
    <w:rsid w:val="00DD29A6"/>
    <w:rsid w:val="00DD39B1"/>
    <w:rsid w:val="00DE1946"/>
    <w:rsid w:val="00DE2C1A"/>
    <w:rsid w:val="00DE58EC"/>
    <w:rsid w:val="00DF07D8"/>
    <w:rsid w:val="00DF149D"/>
    <w:rsid w:val="00DF5C13"/>
    <w:rsid w:val="00DF7296"/>
    <w:rsid w:val="00E0169E"/>
    <w:rsid w:val="00E042DE"/>
    <w:rsid w:val="00E04624"/>
    <w:rsid w:val="00E06BD0"/>
    <w:rsid w:val="00E144D0"/>
    <w:rsid w:val="00E24535"/>
    <w:rsid w:val="00E246D9"/>
    <w:rsid w:val="00E348B3"/>
    <w:rsid w:val="00E34E53"/>
    <w:rsid w:val="00E351EC"/>
    <w:rsid w:val="00E36AB3"/>
    <w:rsid w:val="00E42D3C"/>
    <w:rsid w:val="00E47A39"/>
    <w:rsid w:val="00E50372"/>
    <w:rsid w:val="00E546B9"/>
    <w:rsid w:val="00E633CA"/>
    <w:rsid w:val="00E65631"/>
    <w:rsid w:val="00E70F0E"/>
    <w:rsid w:val="00E76223"/>
    <w:rsid w:val="00E81587"/>
    <w:rsid w:val="00E85A0E"/>
    <w:rsid w:val="00E85A94"/>
    <w:rsid w:val="00E877E1"/>
    <w:rsid w:val="00E905E6"/>
    <w:rsid w:val="00E954E6"/>
    <w:rsid w:val="00EA230A"/>
    <w:rsid w:val="00EC59EE"/>
    <w:rsid w:val="00ED2457"/>
    <w:rsid w:val="00ED28E3"/>
    <w:rsid w:val="00ED45C6"/>
    <w:rsid w:val="00ED498E"/>
    <w:rsid w:val="00ED61AA"/>
    <w:rsid w:val="00EE2718"/>
    <w:rsid w:val="00EE2994"/>
    <w:rsid w:val="00EE53E0"/>
    <w:rsid w:val="00EF0F70"/>
    <w:rsid w:val="00F042C4"/>
    <w:rsid w:val="00F10BD3"/>
    <w:rsid w:val="00F2123C"/>
    <w:rsid w:val="00F21D9F"/>
    <w:rsid w:val="00F25BC9"/>
    <w:rsid w:val="00F27225"/>
    <w:rsid w:val="00F34512"/>
    <w:rsid w:val="00F3552C"/>
    <w:rsid w:val="00F40E20"/>
    <w:rsid w:val="00F45429"/>
    <w:rsid w:val="00F5023E"/>
    <w:rsid w:val="00F509C0"/>
    <w:rsid w:val="00F51F0A"/>
    <w:rsid w:val="00F52992"/>
    <w:rsid w:val="00F52ABD"/>
    <w:rsid w:val="00F542FD"/>
    <w:rsid w:val="00F573C6"/>
    <w:rsid w:val="00F65AA4"/>
    <w:rsid w:val="00F76652"/>
    <w:rsid w:val="00F844B0"/>
    <w:rsid w:val="00F91D9B"/>
    <w:rsid w:val="00F934B2"/>
    <w:rsid w:val="00FA4440"/>
    <w:rsid w:val="00FB37B4"/>
    <w:rsid w:val="00FC3FCB"/>
    <w:rsid w:val="00FD561B"/>
    <w:rsid w:val="00FE10C0"/>
    <w:rsid w:val="00FE63D0"/>
    <w:rsid w:val="00FF1E97"/>
    <w:rsid w:val="1F545722"/>
    <w:rsid w:val="4DA17D1F"/>
    <w:rsid w:val="5BD53E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5"/>
    <w:qFormat/>
    <w:uiPriority w:val="0"/>
    <w:pPr>
      <w:spacing w:line="500" w:lineRule="atLeast"/>
    </w:pPr>
    <w:rPr>
      <w:rFonts w:ascii="宋体"/>
      <w:bCs/>
      <w:sz w:val="28"/>
    </w:rPr>
  </w:style>
  <w:style w:type="paragraph" w:styleId="3">
    <w:name w:val="Body Text Indent"/>
    <w:basedOn w:val="1"/>
    <w:link w:val="14"/>
    <w:qFormat/>
    <w:uiPriority w:val="0"/>
    <w:pPr>
      <w:spacing w:line="460" w:lineRule="atLeast"/>
      <w:ind w:firstLine="461" w:firstLineChars="192"/>
    </w:pPr>
    <w:rPr>
      <w:sz w:val="24"/>
    </w:rPr>
  </w:style>
  <w:style w:type="paragraph" w:styleId="4">
    <w:name w:val="Date"/>
    <w:basedOn w:val="1"/>
    <w:next w:val="1"/>
    <w:link w:val="20"/>
    <w:semiHidden/>
    <w:unhideWhenUsed/>
    <w:qFormat/>
    <w:uiPriority w:val="99"/>
    <w:pPr>
      <w:ind w:left="100" w:leftChars="2500"/>
    </w:pPr>
  </w:style>
  <w:style w:type="paragraph" w:styleId="5">
    <w:name w:val="Balloon Text"/>
    <w:basedOn w:val="1"/>
    <w:link w:val="16"/>
    <w:semiHidden/>
    <w:unhideWhenUsed/>
    <w:qFormat/>
    <w:uiPriority w:val="99"/>
    <w:rPr>
      <w:sz w:val="18"/>
      <w:szCs w:val="18"/>
    </w:rPr>
  </w:style>
  <w:style w:type="paragraph" w:styleId="6">
    <w:name w:val="footer"/>
    <w:basedOn w:val="1"/>
    <w:link w:val="13"/>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12"/>
    <w:unhideWhenUsed/>
    <w:qFormat/>
    <w:uiPriority w:val="99"/>
    <w:pPr>
      <w:tabs>
        <w:tab w:val="center" w:pos="4153"/>
        <w:tab w:val="right" w:pos="8306"/>
      </w:tabs>
      <w:jc w:val="center"/>
    </w:pPr>
    <w:rPr>
      <w:rFonts w:asciiTheme="minorHAnsi" w:hAnsiTheme="minorHAnsi" w:eastAsiaTheme="minorEastAsia"/>
      <w:sz w:val="18"/>
      <w:szCs w:val="18"/>
    </w:rPr>
  </w:style>
  <w:style w:type="table" w:styleId="9">
    <w:name w:val="Table Grid"/>
    <w:basedOn w:val="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line number"/>
    <w:basedOn w:val="10"/>
    <w:semiHidden/>
    <w:unhideWhenUsed/>
    <w:qFormat/>
    <w:uiPriority w:val="99"/>
  </w:style>
  <w:style w:type="character" w:customStyle="1" w:styleId="12">
    <w:name w:val="页眉 字符"/>
    <w:basedOn w:val="10"/>
    <w:link w:val="7"/>
    <w:qFormat/>
    <w:uiPriority w:val="99"/>
    <w:rPr>
      <w:sz w:val="18"/>
      <w:szCs w:val="18"/>
    </w:rPr>
  </w:style>
  <w:style w:type="character" w:customStyle="1" w:styleId="13">
    <w:name w:val="页脚 字符"/>
    <w:basedOn w:val="10"/>
    <w:link w:val="6"/>
    <w:qFormat/>
    <w:uiPriority w:val="99"/>
    <w:rPr>
      <w:sz w:val="18"/>
      <w:szCs w:val="18"/>
    </w:rPr>
  </w:style>
  <w:style w:type="character" w:customStyle="1" w:styleId="14">
    <w:name w:val="正文文本缩进 字符"/>
    <w:basedOn w:val="10"/>
    <w:link w:val="3"/>
    <w:qFormat/>
    <w:uiPriority w:val="0"/>
    <w:rPr>
      <w:rFonts w:ascii="Times New Roman" w:hAnsi="Times New Roman" w:eastAsia="宋体" w:cs="Times New Roman"/>
      <w:sz w:val="24"/>
      <w:szCs w:val="24"/>
    </w:rPr>
  </w:style>
  <w:style w:type="character" w:customStyle="1" w:styleId="15">
    <w:name w:val="正文文本 字符"/>
    <w:basedOn w:val="10"/>
    <w:link w:val="2"/>
    <w:qFormat/>
    <w:uiPriority w:val="0"/>
    <w:rPr>
      <w:rFonts w:ascii="宋体" w:hAnsi="Times New Roman" w:eastAsia="宋体" w:cs="Times New Roman"/>
      <w:bCs/>
      <w:sz w:val="28"/>
      <w:szCs w:val="24"/>
    </w:rPr>
  </w:style>
  <w:style w:type="character" w:customStyle="1" w:styleId="16">
    <w:name w:val="批注框文本 字符"/>
    <w:basedOn w:val="10"/>
    <w:link w:val="5"/>
    <w:semiHidden/>
    <w:qFormat/>
    <w:uiPriority w:val="99"/>
    <w:rPr>
      <w:rFonts w:ascii="Times New Roman" w:hAnsi="Times New Roman" w:eastAsia="宋体" w:cs="Times New Roman"/>
      <w:sz w:val="18"/>
      <w:szCs w:val="18"/>
    </w:rPr>
  </w:style>
  <w:style w:type="paragraph" w:styleId="17">
    <w:name w:val="List Paragraph"/>
    <w:basedOn w:val="1"/>
    <w:qFormat/>
    <w:uiPriority w:val="34"/>
    <w:pPr>
      <w:ind w:firstLine="420" w:firstLineChars="200"/>
    </w:pPr>
  </w:style>
  <w:style w:type="table" w:customStyle="1" w:styleId="18">
    <w:name w:val="网格型2"/>
    <w:basedOn w:val="8"/>
    <w:qFormat/>
    <w:uiPriority w:val="0"/>
    <w:rPr>
      <w:rFonts w:ascii="Times New Roman" w:hAnsi="Times New Roman" w:eastAsia="仿宋_GB231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
    <w:name w:val="fontstyle01"/>
    <w:basedOn w:val="10"/>
    <w:qFormat/>
    <w:uiPriority w:val="0"/>
    <w:rPr>
      <w:rFonts w:hint="eastAsia" w:ascii="仿宋_GB2312" w:eastAsia="仿宋_GB2312"/>
      <w:color w:val="000000"/>
      <w:sz w:val="32"/>
      <w:szCs w:val="32"/>
    </w:rPr>
  </w:style>
  <w:style w:type="character" w:customStyle="1" w:styleId="20">
    <w:name w:val="日期 字符"/>
    <w:basedOn w:val="10"/>
    <w:link w:val="4"/>
    <w:semiHidden/>
    <w:uiPriority w:val="99"/>
    <w:rPr>
      <w:rFonts w:ascii="Times New Roman" w:hAnsi="Times New Roman" w:eastAsia="仿宋_GB2312"/>
      <w:sz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5"/>
    <customShpInfo spid="_x0000_s1026"/>
    <customShpInfo spid="_x0000_s1027"/>
    <customShpInfo spid="_x0000_s1028"/>
    <customShpInfo spid="_x0000_s10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AD2A4C-11D5-4EB3-89ED-603E1B589D2A}">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3</Pages>
  <Words>187</Words>
  <Characters>1070</Characters>
  <Lines>8</Lines>
  <Paragraphs>2</Paragraphs>
  <TotalTime>213</TotalTime>
  <ScaleCrop>false</ScaleCrop>
  <LinksUpToDate>false</LinksUpToDate>
  <CharactersWithSpaces>1255</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2019-03-06T07:51:00Z</dcterms:created>
  <dc:creator>Administrator</dc:creator>
  <cp:lastModifiedBy>轻轻莞尔</cp:lastModifiedBy>
  <cp:lastPrinted>2021-09-22T02:06:00Z</cp:lastPrinted>
  <dcterms:modified xsi:type="dcterms:W3CDTF">2021-09-24T01:20:21Z</dcterms:modified>
  <cp:revision>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4C9C0DA121BB42B5A12B85318636F9CE</vt:lpwstr>
  </property>
</Properties>
</file>